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ПРОДАВЦУ</w:t>
      </w:r>
    </w:p>
    <w:p w14:paraId="02000000">
      <w:pPr>
        <w:ind w:firstLine="0" w:left="5670"/>
        <w:rPr>
          <w:b w:val="1"/>
          <w:sz w:val="18"/>
        </w:rPr>
      </w:pPr>
      <w:r>
        <w:rPr>
          <w:b w:val="1"/>
          <w:sz w:val="18"/>
        </w:rPr>
        <w:t>Межрегиональное территориальное управление</w:t>
      </w:r>
    </w:p>
    <w:p w14:paraId="03000000">
      <w:pPr>
        <w:ind w:firstLine="0" w:left="5670"/>
        <w:rPr>
          <w:sz w:val="18"/>
        </w:rPr>
      </w:pPr>
      <w:r>
        <w:rPr>
          <w:b w:val="1"/>
          <w:sz w:val="18"/>
        </w:rPr>
        <w:t>Федерального агентства по управлению государственным имуществом  в Архангельской области и Ненецком автономном округе</w:t>
      </w:r>
    </w:p>
    <w:p w14:paraId="04000000">
      <w:pPr>
        <w:ind/>
        <w:jc w:val="center"/>
        <w:rPr>
          <w:b w:val="1"/>
          <w:sz w:val="18"/>
        </w:rPr>
      </w:pPr>
    </w:p>
    <w:p w14:paraId="05000000">
      <w:pPr>
        <w:ind/>
        <w:jc w:val="center"/>
        <w:rPr>
          <w:b w:val="1"/>
          <w:sz w:val="18"/>
        </w:rPr>
      </w:pPr>
      <w:r>
        <w:rPr>
          <w:b w:val="1"/>
          <w:sz w:val="18"/>
        </w:rPr>
        <w:t>ЗАЯВКА НА ПРИОБРЕТЕНИЕ ДРЕВЕСИНЫ</w:t>
      </w:r>
    </w:p>
    <w:p w14:paraId="06000000">
      <w:pPr>
        <w:ind w:firstLine="709" w:left="0"/>
        <w:jc w:val="both"/>
        <w:rPr>
          <w:spacing w:val="-1"/>
        </w:rPr>
      </w:pPr>
    </w:p>
    <w:p w14:paraId="07000000">
      <w:pPr>
        <w:rPr>
          <w:b w:val="1"/>
          <w:sz w:val="18"/>
          <w:u w:val="single"/>
        </w:rPr>
      </w:pPr>
      <w:r>
        <w:rPr>
          <w:b w:val="1"/>
          <w:sz w:val="18"/>
          <w:u w:val="single"/>
        </w:rPr>
        <w:t>Для юридических лиц: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0"/>
        <w:gridCol w:w="4819"/>
      </w:tblGrid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 лице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Действующий</w:t>
            </w:r>
            <w:r>
              <w:rPr>
                <w:sz w:val="18"/>
              </w:rPr>
              <w:t xml:space="preserve"> на основании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ind/>
              <w:jc w:val="both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ind/>
              <w:jc w:val="both"/>
              <w:rPr>
                <w:sz w:val="18"/>
              </w:rPr>
            </w:pPr>
            <w:r>
              <w:rPr>
                <w:sz w:val="18"/>
              </w:rPr>
              <w:t>ОГРН ЮЛ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Адрес места нахождения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Номер контактного телефона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Адрес электронной почты заявителя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</w:tbl>
    <w:p w14:paraId="18000000">
      <w:pPr>
        <w:ind/>
        <w:jc w:val="center"/>
        <w:rPr>
          <w:sz w:val="18"/>
        </w:rPr>
      </w:pPr>
    </w:p>
    <w:p w14:paraId="19000000">
      <w:pPr>
        <w:rPr>
          <w:b w:val="1"/>
          <w:sz w:val="18"/>
          <w:u w:val="single"/>
        </w:rPr>
      </w:pPr>
      <w:r>
        <w:rPr>
          <w:b w:val="1"/>
          <w:sz w:val="18"/>
          <w:u w:val="single"/>
        </w:rPr>
        <w:t>Для индивидуальных предпринимателей: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0"/>
        <w:gridCol w:w="4819"/>
      </w:tblGrid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rPr>
                <w:sz w:val="18"/>
              </w:rPr>
            </w:pPr>
            <w:r>
              <w:rPr>
                <w:sz w:val="18"/>
              </w:rPr>
              <w:t xml:space="preserve">Фамилия, имя, отчество заявителя </w:t>
            </w:r>
          </w:p>
          <w:p w14:paraId="1B000000">
            <w:pPr>
              <w:rPr>
                <w:b w:val="1"/>
                <w:sz w:val="18"/>
                <w:u w:val="single"/>
              </w:rPr>
            </w:pPr>
            <w:r>
              <w:rPr>
                <w:i w:val="1"/>
                <w:sz w:val="18"/>
              </w:rPr>
              <w:t>(последнее, при наличии)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rPr>
                <w:sz w:val="18"/>
              </w:rPr>
            </w:pPr>
            <w:r>
              <w:rPr>
                <w:sz w:val="18"/>
              </w:rPr>
              <w:t xml:space="preserve">Данные документа, удостоверяющего личность </w:t>
            </w:r>
          </w:p>
          <w:p w14:paraId="1D000000">
            <w:pPr>
              <w:rPr>
                <w:sz w:val="18"/>
              </w:rPr>
            </w:pPr>
            <w:r>
              <w:rPr>
                <w:i w:val="1"/>
                <w:sz w:val="18"/>
              </w:rPr>
              <w:t>(серия и номер документа, удостоверяющий личность, кем и когда выдан)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rPr>
                <w:sz w:val="18"/>
              </w:rPr>
            </w:pPr>
            <w:r>
              <w:rPr>
                <w:sz w:val="18"/>
              </w:rPr>
              <w:t>ОГРН ИН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Адрес места нахождения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Номер контактного телефона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Адрес электронной почты заявителя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23000000">
      <w:pPr>
        <w:rPr>
          <w:sz w:val="18"/>
        </w:rPr>
      </w:pPr>
    </w:p>
    <w:p w14:paraId="24000000">
      <w:pPr>
        <w:rPr>
          <w:b w:val="1"/>
          <w:sz w:val="18"/>
          <w:u w:val="single"/>
        </w:rPr>
      </w:pPr>
      <w:r>
        <w:rPr>
          <w:b w:val="1"/>
          <w:sz w:val="18"/>
          <w:u w:val="single"/>
        </w:rPr>
        <w:t>Для физических лиц: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0"/>
        <w:gridCol w:w="4819"/>
      </w:tblGrid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 xml:space="preserve">Фамилия, имя, отчество заявителя </w:t>
            </w:r>
            <w:r>
              <w:rPr>
                <w:i w:val="1"/>
                <w:sz w:val="18"/>
              </w:rPr>
              <w:t>(последнее, при наличии)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 xml:space="preserve">Данные документа, удостоверяющего личность </w:t>
            </w:r>
            <w:r>
              <w:rPr>
                <w:i w:val="1"/>
                <w:sz w:val="18"/>
              </w:rPr>
              <w:t>(серия и номер документа, удостоверяющий личность, кем и когда выдан)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Адрес регистрации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Номер контактного телефона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Адрес электронной почты заявителя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</w:tbl>
    <w:p w14:paraId="2F000000">
      <w:pPr>
        <w:rPr>
          <w:sz w:val="18"/>
        </w:rPr>
      </w:pPr>
    </w:p>
    <w:p w14:paraId="30000000">
      <w:pPr>
        <w:rPr>
          <w:b w:val="1"/>
          <w:sz w:val="18"/>
          <w:u w:val="single"/>
        </w:rPr>
      </w:pPr>
      <w:r>
        <w:rPr>
          <w:b w:val="1"/>
          <w:sz w:val="18"/>
          <w:u w:val="single"/>
        </w:rPr>
        <w:t>Представитель заявителя</w:t>
      </w:r>
      <w:r>
        <w:rPr>
          <w:rStyle w:val="Style_3_ch"/>
          <w:b w:val="1"/>
          <w:sz w:val="18"/>
          <w:u w:val="single"/>
        </w:rPr>
        <w:footnoteReference w:id="1"/>
      </w:r>
      <w:r>
        <w:rPr>
          <w:b w:val="1"/>
          <w:sz w:val="18"/>
          <w:u w:val="single"/>
        </w:rPr>
        <w:t>: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0"/>
        <w:gridCol w:w="4819"/>
      </w:tblGrid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 xml:space="preserve">Фамилия, имя, отчество заявителя </w:t>
            </w:r>
            <w:r>
              <w:rPr>
                <w:i w:val="1"/>
                <w:sz w:val="18"/>
              </w:rPr>
              <w:t>(последнее, при наличии)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 xml:space="preserve">Действует на основании доверенности </w:t>
            </w:r>
            <w:r>
              <w:rPr>
                <w:i w:val="1"/>
                <w:sz w:val="18"/>
              </w:rPr>
              <w:t>(номер, дата)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rPr>
                <w:sz w:val="18"/>
              </w:rPr>
            </w:pPr>
            <w:r>
              <w:rPr>
                <w:sz w:val="18"/>
              </w:rPr>
              <w:t xml:space="preserve">Данные документа, удостоверяющего личность </w:t>
            </w:r>
          </w:p>
          <w:p w14:paraId="36000000">
            <w:pPr>
              <w:rPr>
                <w:sz w:val="18"/>
              </w:rPr>
            </w:pPr>
            <w:r>
              <w:rPr>
                <w:i w:val="1"/>
                <w:sz w:val="18"/>
              </w:rPr>
              <w:t>(серия и номер документа, удостоверяющий личность, кем и когда выдан)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rPr>
                <w:sz w:val="18"/>
              </w:rPr>
            </w:pPr>
            <w:r>
              <w:rPr>
                <w:sz w:val="18"/>
              </w:rPr>
              <w:t>Адрес регистрации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Номер контактного телефона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Адрес электронной почты заявителя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</w:tbl>
    <w:p w14:paraId="3E000000">
      <w:pPr>
        <w:tabs>
          <w:tab w:leader="none" w:pos="9854" w:val="left"/>
        </w:tabs>
        <w:ind/>
        <w:jc w:val="center"/>
        <w:rPr>
          <w:sz w:val="12"/>
        </w:rPr>
      </w:pPr>
    </w:p>
    <w:p w14:paraId="3F000000">
      <w:pPr>
        <w:ind/>
        <w:jc w:val="both"/>
        <w:rPr>
          <w:sz w:val="18"/>
        </w:rPr>
      </w:pPr>
      <w:r>
        <w:rPr>
          <w:sz w:val="18"/>
        </w:rPr>
        <w:t>принимая решение о приобретении древесины, которая получена при использовании лесов, расположенных на землях лесного фонда, в соответствии со статьями 43 – 46 Лесного кодекса Российской Федерации (федерального имущества):</w:t>
      </w:r>
      <w:r>
        <w:rPr>
          <w:sz w:val="18"/>
        </w:rPr>
        <w:t xml:space="preserve"> </w:t>
      </w:r>
    </w:p>
    <w:p w14:paraId="40000000">
      <w:pPr>
        <w:ind/>
        <w:jc w:val="both"/>
        <w:rPr>
          <w:sz w:val="18"/>
        </w:rPr>
      </w:pPr>
    </w:p>
    <w:p w14:paraId="41000000">
      <w:pPr>
        <w:ind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_________________________________________________________________________________________________________________</w:t>
      </w:r>
    </w:p>
    <w:p w14:paraId="42000000">
      <w:pPr>
        <w:ind/>
        <w:jc w:val="both"/>
        <w:rPr>
          <w:sz w:val="18"/>
        </w:rPr>
      </w:pPr>
      <w:r>
        <w:rPr>
          <w:sz w:val="18"/>
        </w:rPr>
        <w:t xml:space="preserve">согласен на хранение, обработку, использование и передачу Продавцом персональных данных согласно ФЗ от 27.07.2006 № 152-ФЗ «О персональных данных», </w:t>
      </w:r>
    </w:p>
    <w:p w14:paraId="43000000">
      <w:pPr>
        <w:pStyle w:val="Style_4"/>
        <w:ind/>
        <w:jc w:val="both"/>
        <w:rPr>
          <w:b w:val="1"/>
          <w:sz w:val="18"/>
        </w:rPr>
      </w:pPr>
      <w:r>
        <w:rPr>
          <w:b w:val="1"/>
          <w:sz w:val="18"/>
        </w:rPr>
        <w:t>обязуюсь:</w:t>
      </w:r>
    </w:p>
    <w:p w14:paraId="44000000">
      <w:pPr>
        <w:ind w:firstLine="567" w:left="0"/>
        <w:jc w:val="both"/>
        <w:rPr>
          <w:sz w:val="18"/>
        </w:rPr>
      </w:pPr>
      <w:r>
        <w:rPr>
          <w:sz w:val="18"/>
        </w:rPr>
        <w:t>1) соблюдать в соответствии с Правилами реализации древесины, которая получена при использовании лесов, расположенных на землях лесного фонда, в соответствии со статьями 43 – 46 Лесного кодекса Российской Федерации, утвержденными постановлением Правительства Российской Федерации от 23 июля 2009 г. № 604 условия перехода права собственности на древесину только после 100 % оплаты стоимости и обязанность вывоза приобретенной древесины в 30-</w:t>
      </w:r>
      <w:r>
        <w:rPr>
          <w:sz w:val="18"/>
        </w:rPr>
        <w:t>тиднеыный</w:t>
      </w:r>
      <w:r>
        <w:rPr>
          <w:sz w:val="18"/>
        </w:rPr>
        <w:t xml:space="preserve"> срок со дня подписания договора купли – продажи;</w:t>
      </w:r>
    </w:p>
    <w:p w14:paraId="45000000">
      <w:pPr>
        <w:ind w:firstLine="567" w:left="0"/>
        <w:jc w:val="both"/>
        <w:rPr>
          <w:sz w:val="18"/>
        </w:rPr>
      </w:pPr>
      <w:r>
        <w:rPr>
          <w:sz w:val="18"/>
        </w:rPr>
        <w:t>2) в случае признания меня покупателем направить Продавцу в течение 5 рабочих дней со дня уведомления о признании покупателем подписанный проект договора купли-продажи древесины, и после получения от продавца подписанного договора купли-продажи древесины произвести 100 % оплату стоимости имущества в сроки и на счет, определяемые договором купли-продажи.</w:t>
      </w:r>
    </w:p>
    <w:p w14:paraId="46000000">
      <w:pPr>
        <w:rPr>
          <w:sz w:val="18"/>
        </w:rPr>
      </w:pPr>
      <w:r>
        <w:rPr>
          <w:sz w:val="18"/>
        </w:rPr>
        <w:t>Способ связи  для уведомления заявителя о  результатах рассмотрения предо</w:t>
      </w:r>
      <w:r>
        <w:rPr>
          <w:sz w:val="18"/>
        </w:rPr>
        <w:t xml:space="preserve">ставленной Продавцу заявки. </w:t>
      </w:r>
      <w:r>
        <w:rPr>
          <w:sz w:val="18"/>
        </w:rPr>
        <w:t>Заявитель дает согласие на уведомление его о результатах рассмотрения предоставленной Продавцу заявки по средством электронной почты</w:t>
      </w:r>
      <w:r>
        <w:rPr>
          <w:sz w:val="18"/>
        </w:rPr>
        <w:t>.</w:t>
      </w:r>
    </w:p>
    <w:p w14:paraId="47000000">
      <w:pPr>
        <w:rPr>
          <w:sz w:val="18"/>
          <w:u w:val="single"/>
        </w:rPr>
      </w:pPr>
      <w:r>
        <w:rPr>
          <w:b w:val="1"/>
          <w:sz w:val="18"/>
          <w:u w:val="single"/>
        </w:rPr>
        <w:t>ОБЯЗАТЕЛЬНО</w:t>
      </w:r>
      <w:r>
        <w:rPr>
          <w:sz w:val="18"/>
          <w:u w:val="single"/>
        </w:rPr>
        <w:t xml:space="preserve"> </w:t>
      </w:r>
      <w:r>
        <w:rPr>
          <w:b w:val="1"/>
          <w:sz w:val="18"/>
          <w:u w:val="single"/>
        </w:rPr>
        <w:t>для всех</w:t>
      </w:r>
      <w:r>
        <w:rPr>
          <w:sz w:val="18"/>
          <w:u w:val="single"/>
        </w:rPr>
        <w:t>: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0"/>
        <w:gridCol w:w="4819"/>
      </w:tblGrid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Номер контактного телефона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sz w:val="18"/>
              </w:rPr>
              <w:t>Адрес электронной почты заявителя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Почтовый адрес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ind/>
              <w:jc w:val="both"/>
              <w:rPr>
                <w:b w:val="1"/>
                <w:sz w:val="18"/>
                <w:u w:val="single"/>
              </w:rPr>
            </w:pPr>
          </w:p>
        </w:tc>
      </w:tr>
    </w:tbl>
    <w:p w14:paraId="4E000000">
      <w:pPr>
        <w:rPr>
          <w:sz w:val="22"/>
        </w:rPr>
      </w:pPr>
    </w:p>
    <w:p w14:paraId="4F000000">
      <w:pPr>
        <w:rPr>
          <w:sz w:val="22"/>
        </w:rPr>
      </w:pPr>
    </w:p>
    <w:p w14:paraId="50000000">
      <w:pPr>
        <w:spacing w:line="276" w:lineRule="auto"/>
        <w:ind w:right="-55"/>
        <w:jc w:val="both"/>
        <w:rPr>
          <w:b w:val="1"/>
          <w:sz w:val="18"/>
        </w:rPr>
      </w:pPr>
      <w:r>
        <w:rPr>
          <w:b w:val="1"/>
          <w:sz w:val="18"/>
        </w:rPr>
        <w:t xml:space="preserve">Заявитель осведомлен о том, что имущество реализуется </w:t>
      </w:r>
      <w:r>
        <w:rPr>
          <w:b w:val="1"/>
          <w:sz w:val="18"/>
        </w:rPr>
        <w:t xml:space="preserve">в рамках Постановления Правительства РФ от 23.07.2009 № 604 </w:t>
      </w:r>
      <w:r>
        <w:rPr>
          <w:b w:val="1"/>
          <w:sz w:val="18"/>
        </w:rPr>
        <w:t>и согласен с тем, что:</w:t>
      </w:r>
    </w:p>
    <w:p w14:paraId="51000000">
      <w:pPr>
        <w:pStyle w:val="Style_5"/>
        <w:numPr>
          <w:ilvl w:val="0"/>
          <w:numId w:val="1"/>
        </w:numPr>
        <w:spacing w:after="0" w:line="276" w:lineRule="auto"/>
        <w:ind w:firstLine="0" w:left="0" w:right="-55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проданное имущество возврату не подлежит;</w:t>
      </w:r>
    </w:p>
    <w:p w14:paraId="52000000">
      <w:pPr>
        <w:pStyle w:val="Style_5"/>
        <w:numPr>
          <w:ilvl w:val="0"/>
          <w:numId w:val="1"/>
        </w:numPr>
        <w:spacing w:after="0" w:line="276" w:lineRule="auto"/>
        <w:ind w:firstLine="0" w:left="0" w:right="-55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продавец не несет ответственности за качество, количество и породный состав реализуемого имущества;</w:t>
      </w:r>
    </w:p>
    <w:p w14:paraId="53000000">
      <w:pPr>
        <w:pStyle w:val="Style_5"/>
        <w:numPr>
          <w:ilvl w:val="0"/>
          <w:numId w:val="1"/>
        </w:numPr>
        <w:spacing w:after="0" w:line="276" w:lineRule="auto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продавец не несет ответственности за ущерб, который может быть причинен Заявителю в связи с отзывом заявки на реализацию имущества государственным органом или уменьшения объема (количества, породного состава) имущества.</w:t>
      </w:r>
    </w:p>
    <w:p w14:paraId="54000000">
      <w:pPr>
        <w:spacing w:line="276" w:lineRule="auto"/>
        <w:ind/>
        <w:rPr>
          <w:b w:val="1"/>
          <w:sz w:val="18"/>
        </w:rPr>
      </w:pPr>
      <w:r>
        <w:rPr>
          <w:b w:val="1"/>
          <w:sz w:val="18"/>
        </w:rPr>
        <w:t xml:space="preserve">Заявитель обязуется: </w:t>
      </w:r>
    </w:p>
    <w:p w14:paraId="55000000">
      <w:pPr>
        <w:spacing w:line="276" w:lineRule="auto"/>
        <w:ind/>
        <w:jc w:val="both"/>
        <w:rPr>
          <w:sz w:val="18"/>
        </w:rPr>
      </w:pPr>
      <w:r>
        <w:rPr>
          <w:sz w:val="18"/>
        </w:rPr>
        <w:t>- в случае признания его победителем в течение 5 рабочих дней со дня его уведомления представить продавцу подписанный им проект договора купли-продажи древесины;</w:t>
      </w:r>
    </w:p>
    <w:p w14:paraId="56000000">
      <w:pPr>
        <w:spacing w:line="276" w:lineRule="auto"/>
        <w:ind/>
        <w:jc w:val="both"/>
        <w:rPr>
          <w:sz w:val="18"/>
        </w:rPr>
      </w:pPr>
      <w:r>
        <w:rPr>
          <w:sz w:val="18"/>
        </w:rPr>
        <w:t>- в случае признания его победителем представить Продавцу требуемый информацион</w:t>
      </w:r>
      <w:r>
        <w:rPr>
          <w:sz w:val="18"/>
        </w:rPr>
        <w:t>ным сообщением пакет документов</w:t>
      </w:r>
      <w:r>
        <w:rPr>
          <w:sz w:val="18"/>
        </w:rPr>
        <w:t xml:space="preserve"> (надлежащим образом заверенные копии документов)</w:t>
      </w:r>
      <w:r>
        <w:rPr>
          <w:sz w:val="18"/>
        </w:rPr>
        <w:t>, а именно:</w:t>
      </w:r>
    </w:p>
    <w:p w14:paraId="57000000">
      <w:pPr>
        <w:pStyle w:val="Style_5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Физические лица: копии документов, удостоверяющих личность физического лица, доверенность, подтверждающая полномочия представителя физического лица.</w:t>
      </w:r>
    </w:p>
    <w:p w14:paraId="58000000">
      <w:pPr>
        <w:pStyle w:val="Style_5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Юридические лица предоставляют заверенные копии документов, подтверждающих полномочия руководителя юридического лица или уполномоченного </w:t>
      </w:r>
      <w:r>
        <w:rPr>
          <w:rFonts w:ascii="Times New Roman" w:hAnsi="Times New Roman"/>
          <w:sz w:val="18"/>
        </w:rPr>
        <w:t xml:space="preserve">лица </w:t>
      </w:r>
      <w:bookmarkStart w:id="1" w:name="_GoBack"/>
      <w:bookmarkEnd w:id="1"/>
      <w:r>
        <w:rPr>
          <w:rFonts w:ascii="Times New Roman" w:hAnsi="Times New Roman"/>
          <w:sz w:val="18"/>
        </w:rPr>
        <w:t xml:space="preserve">на </w:t>
      </w:r>
      <w:r>
        <w:rPr>
          <w:rFonts w:ascii="Times New Roman" w:hAnsi="Times New Roman"/>
          <w:sz w:val="18"/>
        </w:rPr>
        <w:t>подписание договора купли-продали имущества</w:t>
      </w:r>
      <w:r>
        <w:rPr>
          <w:rFonts w:ascii="Times New Roman" w:hAnsi="Times New Roman"/>
          <w:sz w:val="18"/>
        </w:rPr>
        <w:t>, заверенные копии свидетельств о государственной регистрации и постановке на налоговый учет (юридические лица, зарегистрированные после 01.01.2017 г., предоставляют заверенную копию Листа записи ЕГР</w:t>
      </w:r>
      <w:r>
        <w:rPr>
          <w:rFonts w:ascii="Times New Roman" w:hAnsi="Times New Roman"/>
          <w:sz w:val="18"/>
        </w:rPr>
        <w:t xml:space="preserve">Н </w:t>
      </w:r>
      <w:r>
        <w:rPr>
          <w:rFonts w:ascii="Times New Roman" w:hAnsi="Times New Roman"/>
          <w:sz w:val="18"/>
        </w:rPr>
        <w:t xml:space="preserve">ЮЛ). </w:t>
      </w:r>
    </w:p>
    <w:p w14:paraId="59000000">
      <w:pPr>
        <w:pStyle w:val="Style_5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Индивидуальные предприниматели: копии документов, удостоверяющих личность физического лица, доверенность, подтверждающая полномочия представителя индивидуального предпринимателя, заверенные копии свидетельств о государственной регистрации и постановке на налоговый учет (индивидуальные предприниматели, зарегистрированные после 01.01.2017 г.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предоставляют заверенную копию Листа записи ЕГР</w:t>
      </w:r>
      <w:r>
        <w:rPr>
          <w:rFonts w:ascii="Times New Roman" w:hAnsi="Times New Roman"/>
          <w:sz w:val="18"/>
        </w:rPr>
        <w:t>Н ИП</w:t>
      </w:r>
      <w:r>
        <w:rPr>
          <w:rFonts w:ascii="Times New Roman" w:hAnsi="Times New Roman"/>
          <w:sz w:val="18"/>
        </w:rPr>
        <w:t xml:space="preserve">). </w:t>
      </w:r>
    </w:p>
    <w:p w14:paraId="5A000000">
      <w:pPr>
        <w:pStyle w:val="Style_5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Иностранные лица –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лица.</w:t>
      </w:r>
    </w:p>
    <w:p w14:paraId="5B000000">
      <w:pPr>
        <w:spacing w:line="276" w:lineRule="auto"/>
        <w:ind/>
        <w:jc w:val="both"/>
        <w:rPr>
          <w:b w:val="1"/>
          <w:sz w:val="18"/>
        </w:rPr>
      </w:pPr>
      <w:r>
        <w:rPr>
          <w:b w:val="1"/>
          <w:sz w:val="18"/>
        </w:rPr>
        <w:t>Заявитель подтверждает, что не является:</w:t>
      </w:r>
    </w:p>
    <w:p w14:paraId="5C000000">
      <w:pPr>
        <w:spacing w:line="276" w:lineRule="auto"/>
        <w:ind/>
        <w:jc w:val="both"/>
        <w:rPr>
          <w:sz w:val="18"/>
        </w:rPr>
      </w:pPr>
      <w:r>
        <w:rPr>
          <w:sz w:val="18"/>
        </w:rPr>
        <w:t>- государственным и муниципальным унитарным предприятием, государственным и муниципальным учреждением;</w:t>
      </w:r>
    </w:p>
    <w:p w14:paraId="5D000000">
      <w:pPr>
        <w:spacing w:line="276" w:lineRule="auto"/>
        <w:ind/>
        <w:jc w:val="both"/>
        <w:rPr>
          <w:sz w:val="18"/>
        </w:rPr>
      </w:pPr>
      <w:r>
        <w:rPr>
          <w:sz w:val="18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процентов;</w:t>
      </w:r>
    </w:p>
    <w:p w14:paraId="5E000000">
      <w:pPr>
        <w:spacing w:line="276" w:lineRule="auto"/>
        <w:ind/>
        <w:jc w:val="both"/>
        <w:rPr>
          <w:sz w:val="18"/>
        </w:rPr>
      </w:pPr>
      <w:r>
        <w:rPr>
          <w:sz w:val="18"/>
        </w:rPr>
        <w:t>- юридически</w:t>
      </w:r>
      <w:r>
        <w:rPr>
          <w:sz w:val="18"/>
        </w:rPr>
        <w:t>м</w:t>
      </w:r>
      <w:r>
        <w:rPr>
          <w:sz w:val="18"/>
        </w:rPr>
        <w:t xml:space="preserve"> лиц</w:t>
      </w:r>
      <w:r>
        <w:rPr>
          <w:sz w:val="18"/>
        </w:rPr>
        <w:t>ом</w:t>
      </w:r>
      <w:r>
        <w:rPr>
          <w:sz w:val="18"/>
        </w:rPr>
        <w:t>, местом регистрации котор</w:t>
      </w:r>
      <w:r>
        <w:rPr>
          <w:sz w:val="18"/>
        </w:rPr>
        <w:t>ого</w:t>
      </w:r>
      <w:r>
        <w:rPr>
          <w:sz w:val="18"/>
        </w:rPr>
        <w:t xml:space="preserve"> является государство или территория, включенные в утверждаемый Министерством финансов Российской Федерации </w:t>
      </w:r>
      <w:r>
        <w:rPr>
          <w:sz w:val="18"/>
        </w:rPr>
        <w:fldChar w:fldCharType="begin"/>
      </w:r>
      <w:r>
        <w:rPr>
          <w:sz w:val="18"/>
        </w:rPr>
        <w:instrText>HYPERLINK "consultantplus://offline/ref=42462BBB131931D53A84B68D610EBA265A9F1DC2CFF3FE78F76B718A14ED74DB8AA1D5719E0CF4D00DD959596D3445E9C1BA50h2E2M"</w:instrText>
      </w:r>
      <w:r>
        <w:rPr>
          <w:sz w:val="18"/>
        </w:rPr>
        <w:fldChar w:fldCharType="separate"/>
      </w:r>
      <w:r>
        <w:rPr>
          <w:sz w:val="18"/>
        </w:rPr>
        <w:t>перечень</w:t>
      </w:r>
      <w:r>
        <w:rPr>
          <w:sz w:val="18"/>
        </w:rPr>
        <w:fldChar w:fldCharType="end"/>
      </w:r>
      <w:r>
        <w:rPr>
          <w:sz w:val="1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rPr>
          <w:sz w:val="18"/>
        </w:rPr>
        <w:t>бенефициарных</w:t>
      </w:r>
      <w:r>
        <w:rPr>
          <w:sz w:val="18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5F000000">
      <w:pPr>
        <w:ind/>
        <w:jc w:val="both"/>
      </w:pPr>
    </w:p>
    <w:p w14:paraId="60000000">
      <w:pPr>
        <w:rPr>
          <w:sz w:val="18"/>
        </w:rPr>
      </w:pPr>
    </w:p>
    <w:tbl>
      <w:tblPr>
        <w:tblStyle w:val="Style_6"/>
        <w:tblW w:type="auto" w:w="0"/>
        <w:tblLayout w:type="fixed"/>
      </w:tblPr>
      <w:tblGrid>
        <w:gridCol w:w="1261"/>
        <w:gridCol w:w="8753"/>
      </w:tblGrid>
      <w:tr>
        <w:trPr>
          <w:trHeight w:hRule="atLeast" w:val="709"/>
        </w:trPr>
        <w:tc>
          <w:tcPr>
            <w:tcW w:type="dxa" w:w="12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1000000">
            <w:pPr>
              <w:ind/>
              <w:jc w:val="both"/>
              <w:rPr>
                <w:sz w:val="14"/>
              </w:rPr>
            </w:pPr>
          </w:p>
        </w:tc>
        <w:tc>
          <w:tcPr>
            <w:tcW w:type="dxa" w:w="87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2000000">
            <w:pPr>
              <w:pStyle w:val="Style_7"/>
              <w:spacing w:line="276" w:lineRule="auto"/>
              <w:ind w:firstLine="0" w:left="0"/>
              <w:rPr>
                <w:sz w:val="14"/>
              </w:rPr>
            </w:pPr>
          </w:p>
        </w:tc>
      </w:tr>
    </w:tbl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2580"/>
        <w:gridCol w:w="2580"/>
        <w:gridCol w:w="170"/>
        <w:gridCol w:w="964"/>
        <w:gridCol w:w="227"/>
        <w:gridCol w:w="454"/>
        <w:gridCol w:w="255"/>
        <w:gridCol w:w="1701"/>
        <w:gridCol w:w="482"/>
        <w:gridCol w:w="113"/>
        <w:gridCol w:w="112"/>
        <w:gridCol w:w="171"/>
        <w:gridCol w:w="1672"/>
      </w:tblGrid>
      <w:tr>
        <w:tc>
          <w:tcPr>
            <w:tcW w:type="dxa" w:w="25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3000000">
            <w:pPr>
              <w:rPr>
                <w:sz w:val="16"/>
              </w:rPr>
            </w:pPr>
            <w:r>
              <w:rPr>
                <w:sz w:val="16"/>
              </w:rPr>
              <w:t>Подпись Претендента</w:t>
            </w:r>
          </w:p>
          <w:p w14:paraId="64000000">
            <w:pPr>
              <w:rPr>
                <w:sz w:val="16"/>
              </w:rPr>
            </w:pPr>
            <w:r>
              <w:rPr>
                <w:sz w:val="16"/>
              </w:rPr>
              <w:t>(либо его полномочного представителя)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type="dxa" w:w="258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500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6000000">
            <w:pPr>
              <w:ind/>
              <w:jc w:val="right"/>
              <w:rPr>
                <w:sz w:val="16"/>
              </w:rPr>
            </w:pPr>
            <w:r>
              <w:rPr>
                <w:sz w:val="16"/>
              </w:rPr>
              <w:t>(</w:t>
            </w:r>
          </w:p>
        </w:tc>
        <w:tc>
          <w:tcPr>
            <w:tcW w:type="dxa" w:w="4479"/>
            <w:gridSpan w:val="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700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67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8000000">
            <w:pPr>
              <w:ind w:firstLine="170" w:left="-170"/>
              <w:rPr>
                <w:sz w:val="16"/>
              </w:rPr>
            </w:pPr>
            <w:r>
              <w:rPr>
                <w:sz w:val="16"/>
              </w:rPr>
              <w:t>)</w:t>
            </w:r>
          </w:p>
        </w:tc>
      </w:tr>
      <w:tr>
        <w:tc>
          <w:tcPr>
            <w:tcW w:type="dxa" w:w="6294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9000000">
            <w:pPr>
              <w:rPr>
                <w:sz w:val="16"/>
              </w:rPr>
            </w:pPr>
          </w:p>
          <w:p w14:paraId="6A000000">
            <w:pPr>
              <w:rPr>
                <w:sz w:val="16"/>
              </w:rPr>
            </w:pPr>
            <w:r>
              <w:rPr>
                <w:sz w:val="16"/>
              </w:rPr>
              <w:t>М.П.</w:t>
            </w: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B000000">
            <w:pPr>
              <w:rPr>
                <w:sz w:val="16"/>
              </w:rPr>
            </w:pPr>
            <w:r>
              <w:rPr>
                <w:sz w:val="16"/>
              </w:rPr>
              <w:t>“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C000000">
            <w:pPr>
              <w:rPr>
                <w:sz w:val="16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D000000">
            <w:pPr>
              <w:rPr>
                <w:sz w:val="16"/>
              </w:rPr>
            </w:pPr>
            <w:r>
              <w:rPr>
                <w:sz w:val="16"/>
              </w:rPr>
              <w:t>”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E00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11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0000000">
            <w:pPr>
              <w:rPr>
                <w:sz w:val="16"/>
              </w:rPr>
            </w:pPr>
          </w:p>
        </w:tc>
        <w:tc>
          <w:tcPr>
            <w:tcW w:type="dxa" w:w="1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1000000">
            <w:pPr>
              <w:ind w:firstLine="199" w:left="-199"/>
              <w:jc w:val="center"/>
              <w:rPr>
                <w:sz w:val="16"/>
              </w:rPr>
            </w:pPr>
            <w:r>
              <w:rPr>
                <w:sz w:val="16"/>
              </w:rPr>
              <w:t>.</w:t>
            </w:r>
          </w:p>
        </w:tc>
        <w:tc>
          <w:tcPr>
            <w:tcW w:type="dxa" w:w="171"/>
            <w:tcMar>
              <w:left w:type="dxa" w:w="28"/>
              <w:right w:type="dxa" w:w="28"/>
            </w:tcMar>
          </w:tcPr>
          <w:p/>
        </w:tc>
        <w:tc>
          <w:tcPr>
            <w:tcW w:type="dxa" w:w="1672"/>
            <w:tcMar>
              <w:left w:type="dxa" w:w="28"/>
              <w:right w:type="dxa" w:w="28"/>
            </w:tcMar>
          </w:tcPr>
          <w:p/>
        </w:tc>
      </w:tr>
    </w:tbl>
    <w:p w14:paraId="72000000">
      <w:pPr>
        <w:ind/>
        <w:jc w:val="center"/>
        <w:rPr>
          <w:b w:val="1"/>
          <w:sz w:val="16"/>
        </w:rPr>
      </w:pPr>
    </w:p>
    <w:p w14:paraId="73000000">
      <w:pPr>
        <w:ind/>
        <w:jc w:val="center"/>
        <w:rPr>
          <w:b w:val="1"/>
          <w:sz w:val="16"/>
        </w:rPr>
      </w:pPr>
    </w:p>
    <w:p w14:paraId="74000000">
      <w:pPr>
        <w:ind/>
        <w:jc w:val="center"/>
        <w:rPr>
          <w:b w:val="1"/>
          <w:sz w:val="16"/>
        </w:rPr>
      </w:pPr>
    </w:p>
    <w:p w14:paraId="75000000">
      <w:pPr>
        <w:ind/>
        <w:jc w:val="center"/>
        <w:rPr>
          <w:b w:val="1"/>
          <w:sz w:val="16"/>
        </w:rPr>
      </w:pPr>
    </w:p>
    <w:p w14:paraId="76000000">
      <w:pPr>
        <w:ind/>
        <w:jc w:val="center"/>
        <w:rPr>
          <w:b w:val="1"/>
          <w:sz w:val="16"/>
        </w:rPr>
      </w:pPr>
    </w:p>
    <w:p w14:paraId="77000000">
      <w:pPr>
        <w:ind/>
        <w:jc w:val="center"/>
        <w:rPr>
          <w:sz w:val="16"/>
        </w:rPr>
      </w:pPr>
      <w:r>
        <w:rPr>
          <w:b w:val="1"/>
          <w:sz w:val="16"/>
        </w:rPr>
        <w:t>З</w:t>
      </w:r>
      <w:r>
        <w:rPr>
          <w:b w:val="1"/>
          <w:sz w:val="16"/>
        </w:rPr>
        <w:t>аявка принята Продавцом</w:t>
      </w:r>
      <w:r>
        <w:rPr>
          <w:sz w:val="16"/>
        </w:rPr>
        <w:t>:</w:t>
      </w:r>
    </w:p>
    <w:p w14:paraId="78000000">
      <w:pPr>
        <w:ind/>
        <w:jc w:val="center"/>
        <w:rPr>
          <w:sz w:val="16"/>
        </w:rPr>
      </w:pPr>
    </w:p>
    <w:tbl>
      <w:tblPr>
        <w:tblStyle w:val="Style_2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851"/>
        <w:gridCol w:w="397"/>
        <w:gridCol w:w="851"/>
        <w:gridCol w:w="851"/>
        <w:gridCol w:w="567"/>
        <w:gridCol w:w="454"/>
        <w:gridCol w:w="255"/>
        <w:gridCol w:w="1701"/>
        <w:gridCol w:w="482"/>
        <w:gridCol w:w="284"/>
        <w:gridCol w:w="964"/>
        <w:gridCol w:w="1134"/>
      </w:tblGrid>
      <w:tr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9000000">
            <w:pPr>
              <w:ind/>
              <w:jc w:val="center"/>
              <w:rPr>
                <w:b w:val="1"/>
                <w:sz w:val="16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A00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ч.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B000000">
            <w:pPr>
              <w:ind/>
              <w:jc w:val="center"/>
              <w:rPr>
                <w:b w:val="1"/>
                <w:sz w:val="16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C000000">
            <w:pPr>
              <w:ind w:firstLine="0" w:left="57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мин.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D000000">
            <w:pPr>
              <w:ind/>
              <w:jc w:val="right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“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E000000">
            <w:pPr>
              <w:ind/>
              <w:jc w:val="center"/>
              <w:rPr>
                <w:b w:val="1"/>
                <w:sz w:val="16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F00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”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0000000">
            <w:pPr>
              <w:ind/>
              <w:jc w:val="center"/>
              <w:rPr>
                <w:b w:val="1"/>
                <w:sz w:val="16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1000000">
            <w:pPr>
              <w:ind/>
              <w:jc w:val="right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 xml:space="preserve">20 </w:t>
            </w:r>
          </w:p>
        </w:tc>
        <w:tc>
          <w:tcPr>
            <w:tcW w:type="dxa" w:w="28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2000000">
            <w:pPr>
              <w:rPr>
                <w:b w:val="1"/>
                <w:sz w:val="16"/>
              </w:rPr>
            </w:pPr>
          </w:p>
        </w:tc>
        <w:tc>
          <w:tcPr>
            <w:tcW w:type="dxa" w:w="9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300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г. за №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4000000">
            <w:pPr>
              <w:ind/>
              <w:jc w:val="center"/>
              <w:rPr>
                <w:b w:val="1"/>
                <w:sz w:val="16"/>
              </w:rPr>
            </w:pPr>
          </w:p>
        </w:tc>
      </w:tr>
    </w:tbl>
    <w:p w14:paraId="85000000">
      <w:pPr>
        <w:spacing w:after="240"/>
        <w:ind/>
        <w:rPr>
          <w:sz w:val="16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2296"/>
        <w:gridCol w:w="2580"/>
        <w:gridCol w:w="170"/>
        <w:gridCol w:w="4905"/>
        <w:gridCol w:w="2097"/>
      </w:tblGrid>
      <w:tr>
        <w:tc>
          <w:tcPr>
            <w:tcW w:type="dxa" w:w="229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6000000">
            <w:pPr>
              <w:rPr>
                <w:sz w:val="16"/>
              </w:rPr>
            </w:pPr>
            <w:r>
              <w:rPr>
                <w:sz w:val="16"/>
              </w:rPr>
              <w:t>Представитель Продавца</w:t>
            </w:r>
          </w:p>
        </w:tc>
        <w:tc>
          <w:tcPr>
            <w:tcW w:type="dxa" w:w="258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700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8000000">
            <w:pPr>
              <w:ind/>
              <w:jc w:val="right"/>
              <w:rPr>
                <w:sz w:val="16"/>
              </w:rPr>
            </w:pPr>
            <w:r>
              <w:rPr>
                <w:sz w:val="16"/>
              </w:rPr>
              <w:t>(</w:t>
            </w:r>
          </w:p>
        </w:tc>
        <w:tc>
          <w:tcPr>
            <w:tcW w:type="dxa" w:w="490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900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20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8A000000">
            <w:pPr>
              <w:rPr>
                <w:sz w:val="16"/>
              </w:rPr>
            </w:pPr>
            <w:r>
              <w:rPr>
                <w:sz w:val="16"/>
              </w:rPr>
              <w:t>)</w:t>
            </w:r>
          </w:p>
        </w:tc>
      </w:tr>
    </w:tbl>
    <w:p w14:paraId="8B000000">
      <w:pPr>
        <w:rPr>
          <w:sz w:val="16"/>
        </w:rPr>
      </w:pPr>
      <w:r>
        <w:rPr>
          <w:sz w:val="16"/>
        </w:rPr>
        <w:t>М.П.</w:t>
      </w:r>
    </w:p>
    <w:p w14:paraId="8C000000">
      <w:pPr>
        <w:rPr>
          <w:sz w:val="16"/>
        </w:rPr>
      </w:pPr>
    </w:p>
    <w:sectPr>
      <w:pgSz w:h="16838" w:orient="portrait" w:w="11906"/>
      <w:pgMar w:bottom="567" w:footer="709" w:gutter="0" w:header="709" w:left="1134" w:right="567" w:top="28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8D000000">
      <w:pPr>
        <w:pStyle w:val="Style_20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В случае подачи заявки представителем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12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8_ch" w:type="character">
    <w:name w:val="Normal"/>
    <w:link w:val="Style_8"/>
    <w:rPr>
      <w:rFonts w:ascii="Times New Roman" w:hAnsi="Times New Roman"/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" w:type="paragraph">
    <w:name w:val="heading 3"/>
    <w:basedOn w:val="Style_8"/>
    <w:next w:val="Style_8"/>
    <w:link w:val="Style_1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_ch" w:type="character">
    <w:name w:val="heading 3"/>
    <w:basedOn w:val="Style_8_ch"/>
    <w:link w:val="Style_1"/>
    <w:rPr>
      <w:rFonts w:ascii="Arial" w:hAnsi="Arial"/>
      <w:b w:val="1"/>
      <w:sz w:val="26"/>
    </w:rPr>
  </w:style>
  <w:style w:styleId="Style_4" w:type="paragraph">
    <w:name w:val="No Spacing"/>
    <w:link w:val="Style_4_ch"/>
    <w:pPr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15" w:type="paragraph">
    <w:name w:val="toc 3"/>
    <w:next w:val="Style_8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5" w:type="paragraph">
    <w:name w:val="List Paragraph"/>
    <w:basedOn w:val="Style_8"/>
    <w:link w:val="Style_5_ch"/>
    <w:pPr>
      <w:spacing w:after="160" w:line="264" w:lineRule="auto"/>
      <w:ind w:firstLine="0" w:left="720"/>
      <w:contextualSpacing w:val="1"/>
    </w:pPr>
    <w:rPr>
      <w:rFonts w:asciiTheme="minorAscii" w:hAnsiTheme="minorHAnsi"/>
      <w:sz w:val="22"/>
    </w:rPr>
  </w:style>
  <w:style w:styleId="Style_5_ch" w:type="character">
    <w:name w:val="List Paragraph"/>
    <w:basedOn w:val="Style_8_ch"/>
    <w:link w:val="Style_5"/>
    <w:rPr>
      <w:rFonts w:asciiTheme="minorAscii" w:hAnsiTheme="minorHAnsi"/>
      <w:sz w:val="22"/>
    </w:rPr>
  </w:style>
  <w:style w:styleId="Style_7" w:type="paragraph">
    <w:name w:val="Body Text Indent 2"/>
    <w:basedOn w:val="Style_8"/>
    <w:link w:val="Style_7_ch"/>
    <w:pPr>
      <w:ind w:firstLine="720" w:left="0"/>
      <w:jc w:val="both"/>
    </w:pPr>
  </w:style>
  <w:style w:styleId="Style_7_ch" w:type="character">
    <w:name w:val="Body Text Indent 2"/>
    <w:basedOn w:val="Style_8_ch"/>
    <w:link w:val="Style_7"/>
  </w:style>
  <w:style w:styleId="Style_16" w:type="paragraph">
    <w:name w:val="heading 5"/>
    <w:next w:val="Style_8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8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Знак Знак1 Знак Знак Знак Знак Знак Знак Знак Знак"/>
    <w:basedOn w:val="Style_8"/>
    <w:link w:val="Style_18_ch"/>
    <w:pPr>
      <w:spacing w:after="160" w:line="240" w:lineRule="exact"/>
      <w:ind/>
    </w:pPr>
  </w:style>
  <w:style w:styleId="Style_18_ch" w:type="character">
    <w:name w:val="Знак Знак1 Знак Знак Знак Знак Знак Знак Знак Знак"/>
    <w:basedOn w:val="Style_8_ch"/>
    <w:link w:val="Style_18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8"/>
    <w:link w:val="Style_20_ch"/>
    <w:rPr>
      <w:sz w:val="20"/>
    </w:rPr>
  </w:style>
  <w:style w:styleId="Style_20_ch" w:type="character">
    <w:name w:val="Footnote"/>
    <w:basedOn w:val="Style_8_ch"/>
    <w:link w:val="Style_20"/>
    <w:rPr>
      <w:sz w:val="20"/>
    </w:rPr>
  </w:style>
  <w:style w:styleId="Style_21" w:type="paragraph">
    <w:name w:val="toc 1"/>
    <w:next w:val="Style_8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Style1"/>
    <w:basedOn w:val="Style_8"/>
    <w:link w:val="Style_23_ch"/>
    <w:pPr>
      <w:widowControl w:val="0"/>
      <w:spacing w:line="274" w:lineRule="exact"/>
      <w:ind w:firstLine="547" w:left="0"/>
      <w:jc w:val="both"/>
    </w:pPr>
    <w:rPr>
      <w:rFonts w:ascii="Calibri" w:hAnsi="Calibri"/>
    </w:rPr>
  </w:style>
  <w:style w:styleId="Style_23_ch" w:type="character">
    <w:name w:val="Style1"/>
    <w:basedOn w:val="Style_8_ch"/>
    <w:link w:val="Style_23"/>
    <w:rPr>
      <w:rFonts w:ascii="Calibri" w:hAnsi="Calibri"/>
    </w:rPr>
  </w:style>
  <w:style w:styleId="Style_24" w:type="paragraph">
    <w:name w:val="Знак Знак1 Знак Знак Знак Знак Знак Знак Знак Знак"/>
    <w:basedOn w:val="Style_8"/>
    <w:link w:val="Style_24_ch"/>
    <w:pPr>
      <w:spacing w:after="160" w:line="240" w:lineRule="exact"/>
      <w:ind/>
    </w:pPr>
  </w:style>
  <w:style w:styleId="Style_24_ch" w:type="character">
    <w:name w:val="Знак Знак1 Знак Знак Знак Знак Знак Знак Знак Знак"/>
    <w:basedOn w:val="Style_8_ch"/>
    <w:link w:val="Style_24"/>
  </w:style>
  <w:style w:styleId="Style_25" w:type="paragraph">
    <w:name w:val="toc 9"/>
    <w:next w:val="Style_8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Font Style11"/>
    <w:link w:val="Style_26_ch"/>
    <w:rPr>
      <w:rFonts w:ascii="Times New Roman" w:hAnsi="Times New Roman"/>
      <w:b w:val="1"/>
      <w:sz w:val="20"/>
    </w:rPr>
  </w:style>
  <w:style w:styleId="Style_26_ch" w:type="character">
    <w:name w:val="Font Style11"/>
    <w:link w:val="Style_26"/>
    <w:rPr>
      <w:rFonts w:ascii="Times New Roman" w:hAnsi="Times New Roman"/>
      <w:b w:val="1"/>
      <w:sz w:val="20"/>
    </w:rPr>
  </w:style>
  <w:style w:styleId="Style_3" w:type="paragraph">
    <w:name w:val="footnote reference"/>
    <w:link w:val="Style_3_ch"/>
    <w:rPr>
      <w:vertAlign w:val="superscript"/>
    </w:rPr>
  </w:style>
  <w:style w:styleId="Style_3_ch" w:type="character">
    <w:name w:val="footnote reference"/>
    <w:link w:val="Style_3"/>
    <w:rPr>
      <w:vertAlign w:val="superscript"/>
    </w:rPr>
  </w:style>
  <w:style w:styleId="Style_27" w:type="paragraph">
    <w:name w:val="toc 8"/>
    <w:next w:val="Style_8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Знак Знак1 Знак Знак Знак Знак Знак Знак Знак Знак"/>
    <w:basedOn w:val="Style_8"/>
    <w:link w:val="Style_28_ch"/>
    <w:pPr>
      <w:spacing w:after="160" w:line="240" w:lineRule="exact"/>
      <w:ind/>
    </w:pPr>
  </w:style>
  <w:style w:styleId="Style_28_ch" w:type="character">
    <w:name w:val="Знак Знак1 Знак Знак Знак Знак Знак Знак Знак Знак"/>
    <w:basedOn w:val="Style_8_ch"/>
    <w:link w:val="Style_28"/>
  </w:style>
  <w:style w:styleId="Style_29" w:type="paragraph">
    <w:name w:val="toc 5"/>
    <w:next w:val="Style_8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8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8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8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8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2025-12-10T07:05:39Z</dcterms:modified>
</cp:coreProperties>
</file>